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B9" w:rsidRPr="005B526F" w:rsidRDefault="00D7298E" w:rsidP="001410B9">
      <w:pPr>
        <w:jc w:val="center"/>
      </w:pPr>
      <w:r>
        <w:rPr>
          <w:noProof/>
          <w:lang w:eastAsia="en-AU" w:bidi="km-KH"/>
        </w:rPr>
        <w:drawing>
          <wp:inline distT="0" distB="0" distL="0" distR="0">
            <wp:extent cx="1276350" cy="971550"/>
            <wp:effectExtent l="19050" t="0" r="0" b="0"/>
            <wp:docPr id="1" name="Picture 1" descr="Cres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Only"/>
                    <pic:cNvPicPr>
                      <a:picLocks noChangeAspect="1" noChangeArrowheads="1"/>
                    </pic:cNvPicPr>
                  </pic:nvPicPr>
                  <pic:blipFill>
                    <a:blip r:embed="rId7" cstate="print"/>
                    <a:srcRect/>
                    <a:stretch>
                      <a:fillRect/>
                    </a:stretch>
                  </pic:blipFill>
                  <pic:spPr bwMode="auto">
                    <a:xfrm>
                      <a:off x="0" y="0"/>
                      <a:ext cx="1276350" cy="971550"/>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9245"/>
      </w:tblGrid>
      <w:tr w:rsidR="001410B9" w:rsidRPr="005B526F" w:rsidTr="001410B9">
        <w:tc>
          <w:tcPr>
            <w:tcW w:w="9245" w:type="dxa"/>
          </w:tcPr>
          <w:p w:rsidR="001410B9" w:rsidRPr="005B526F" w:rsidRDefault="001410B9" w:rsidP="001410B9">
            <w:pPr>
              <w:pStyle w:val="TitleC2"/>
              <w:rPr>
                <w:sz w:val="28"/>
                <w:szCs w:val="28"/>
              </w:rPr>
            </w:pPr>
            <w:r w:rsidRPr="005B526F">
              <w:rPr>
                <w:sz w:val="28"/>
                <w:szCs w:val="28"/>
              </w:rPr>
              <w:t>AUSTRALIAN EMBASSY</w:t>
            </w:r>
          </w:p>
          <w:p w:rsidR="001410B9" w:rsidRPr="005B526F" w:rsidRDefault="001410B9" w:rsidP="001410B9">
            <w:pPr>
              <w:pStyle w:val="TitleC2"/>
              <w:rPr>
                <w:sz w:val="28"/>
                <w:szCs w:val="28"/>
              </w:rPr>
            </w:pPr>
            <w:r w:rsidRPr="005B526F">
              <w:rPr>
                <w:sz w:val="28"/>
                <w:szCs w:val="28"/>
              </w:rPr>
              <w:t>PHNOM PENH</w:t>
            </w:r>
          </w:p>
        </w:tc>
      </w:tr>
    </w:tbl>
    <w:p w:rsidR="001410B9" w:rsidRPr="005B526F" w:rsidRDefault="001410B9" w:rsidP="001410B9"/>
    <w:p w:rsidR="001410B9" w:rsidRPr="00894058" w:rsidRDefault="001410B9" w:rsidP="00894058">
      <w:pPr>
        <w:jc w:val="center"/>
        <w:rPr>
          <w:b/>
          <w:bCs/>
          <w:u w:val="single"/>
        </w:rPr>
      </w:pPr>
      <w:r w:rsidRPr="00894058">
        <w:rPr>
          <w:b/>
          <w:bCs/>
          <w:sz w:val="30"/>
          <w:szCs w:val="28"/>
        </w:rPr>
        <w:t>MEDIA RELEASE</w:t>
      </w:r>
    </w:p>
    <w:p w:rsidR="00894058" w:rsidRPr="00894058" w:rsidRDefault="00894058" w:rsidP="00894058">
      <w:pPr>
        <w:pStyle w:val="Heading5"/>
        <w:jc w:val="center"/>
        <w:rPr>
          <w:sz w:val="48"/>
          <w:szCs w:val="48"/>
        </w:rPr>
      </w:pPr>
      <w:r w:rsidRPr="00894058">
        <w:rPr>
          <w:rStyle w:val="Strong"/>
          <w:b/>
          <w:bCs/>
          <w:sz w:val="48"/>
          <w:szCs w:val="48"/>
        </w:rPr>
        <w:t>Win a year of study in Australia!</w:t>
      </w:r>
    </w:p>
    <w:p w:rsidR="00894058" w:rsidRDefault="00894058" w:rsidP="00894058">
      <w:pPr>
        <w:pStyle w:val="NormalWeb"/>
      </w:pPr>
      <w:r>
        <w:t>A year of study in Australia awaits the winner of an exciting new online competition asking students to design digital postcards about their future and how an Australian education could take them there.</w:t>
      </w:r>
      <w:bookmarkStart w:id="0" w:name="_GoBack"/>
      <w:bookmarkEnd w:id="0"/>
    </w:p>
    <w:p w:rsidR="00894058" w:rsidRDefault="00894058" w:rsidP="00894058">
      <w:pPr>
        <w:pStyle w:val="NormalWeb"/>
      </w:pPr>
      <w:r>
        <w:t xml:space="preserve">The Australian Government has launched the online competition, </w:t>
      </w:r>
      <w:r>
        <w:rPr>
          <w:rStyle w:val="Emphasis"/>
        </w:rPr>
        <w:t>Win your Future Unlimited</w:t>
      </w:r>
      <w:r>
        <w:t>, which will run from 1 October to 18 November 2013.</w:t>
      </w:r>
    </w:p>
    <w:p w:rsidR="00894058" w:rsidRDefault="00894058" w:rsidP="00894058">
      <w:pPr>
        <w:pStyle w:val="NormalWeb"/>
      </w:pPr>
      <w:r>
        <w:t xml:space="preserve">"The Win your Future Unlimited competition is a unique opportunity for one fortunate person to study in Australia and experience how an Australian education can help them realise their dreams," said the Hon Mr Andrew Robb AO MP, Australia’s Minister for Trade and Investment. </w:t>
      </w:r>
    </w:p>
    <w:p w:rsidR="00894058" w:rsidRDefault="00894058" w:rsidP="00894058">
      <w:pPr>
        <w:pStyle w:val="NormalWeb"/>
      </w:pPr>
      <w:r>
        <w:t>"Australia's high quality education and training sectors offer international students real benefits, helping shape their future professional and personal success."</w:t>
      </w:r>
    </w:p>
    <w:p w:rsidR="00894058" w:rsidRDefault="00894058" w:rsidP="00894058">
      <w:pPr>
        <w:pStyle w:val="NormalWeb"/>
      </w:pPr>
      <w:r>
        <w:t xml:space="preserve"> The main prize includes one year of study in Australia in 2014, including flights, tuition, accommodation, a stipend, an internship and more.</w:t>
      </w:r>
    </w:p>
    <w:p w:rsidR="00894058" w:rsidRDefault="00894058" w:rsidP="00894058">
      <w:pPr>
        <w:pStyle w:val="NormalWeb"/>
      </w:pPr>
      <w:r>
        <w:t>Before the winner is announced on 17 December 2013, seven finalists will be flown to Australia for a two-week study tour during which they will meet with representatives of tertiary institutions from coast to coast.</w:t>
      </w:r>
    </w:p>
    <w:p w:rsidR="00894058" w:rsidRDefault="00894058" w:rsidP="00894058">
      <w:pPr>
        <w:pStyle w:val="NormalWeb"/>
      </w:pPr>
      <w:r>
        <w:t xml:space="preserve">To enter, visit </w:t>
      </w:r>
      <w:hyperlink r:id="rId8" w:history="1">
        <w:r>
          <w:rPr>
            <w:rStyle w:val="Hyperlink"/>
            <w:color w:val="000000"/>
          </w:rPr>
          <w:t>www.futureunlimited.com.au</w:t>
        </w:r>
      </w:hyperlink>
      <w:r>
        <w:t xml:space="preserve"> and complete four steps to create a digital postca</w:t>
      </w:r>
      <w:r w:rsidR="00866361">
        <w:t xml:space="preserve">rd: (1) upload a photo; (2) choose from a selection of </w:t>
      </w:r>
      <w:r>
        <w:t>illustrations</w:t>
      </w:r>
      <w:r w:rsidR="00866361">
        <w:t xml:space="preserve"> to personalise your image</w:t>
      </w:r>
      <w:r>
        <w:t xml:space="preserve">; (3) write 50 words or less describing </w:t>
      </w:r>
      <w:r w:rsidR="00866361">
        <w:t xml:space="preserve">your </w:t>
      </w:r>
      <w:r>
        <w:t>future aspirations and how an Australian education would help realise them; (4) answer some basic questions, and submit the postcard.</w:t>
      </w:r>
    </w:p>
    <w:p w:rsidR="00894058" w:rsidRDefault="00894058" w:rsidP="00894058">
      <w:pPr>
        <w:pStyle w:val="NormalWeb"/>
      </w:pPr>
      <w:r>
        <w:t xml:space="preserve">Managed by the Australian Trade Commission, the competition is supported by 21 of Australia’s tertiary education and training providers and the following gold sponsors: Educational Testing Services (ETS), National Australia Bank, Qantas, Telstra, </w:t>
      </w:r>
      <w:proofErr w:type="gramStart"/>
      <w:r>
        <w:t>The</w:t>
      </w:r>
      <w:proofErr w:type="gramEnd"/>
      <w:r>
        <w:t xml:space="preserve"> University of New South Wales.</w:t>
      </w:r>
    </w:p>
    <w:p w:rsidR="00894058" w:rsidRDefault="00894058" w:rsidP="00894058">
      <w:pPr>
        <w:pStyle w:val="NormalWeb"/>
      </w:pPr>
      <w:r>
        <w:t xml:space="preserve">For media inquiries contact: </w:t>
      </w:r>
      <w:hyperlink r:id="rId9" w:history="1">
        <w:r>
          <w:rPr>
            <w:rStyle w:val="Hyperlink"/>
            <w:color w:val="000000"/>
          </w:rPr>
          <w:t xml:space="preserve">media.helpline@austrade.gov.au </w:t>
        </w:r>
      </w:hyperlink>
    </w:p>
    <w:p w:rsidR="00894058" w:rsidRDefault="00894058" w:rsidP="00894058">
      <w:pPr>
        <w:pStyle w:val="NormalWeb"/>
      </w:pPr>
      <w:r>
        <w:t xml:space="preserve">For all other inquiries contact: </w:t>
      </w:r>
      <w:hyperlink r:id="rId10" w:history="1">
        <w:r>
          <w:rPr>
            <w:rStyle w:val="Hyperlink"/>
            <w:color w:val="000000"/>
          </w:rPr>
          <w:t>FutureUnlimitedCampaign@austrade.gov.au</w:t>
        </w:r>
      </w:hyperlink>
    </w:p>
    <w:p w:rsidR="007A5245" w:rsidRPr="00866361" w:rsidRDefault="00866361" w:rsidP="00866361">
      <w:pPr>
        <w:jc w:val="center"/>
        <w:rPr>
          <w:rFonts w:eastAsiaTheme="minorHAnsi"/>
          <w:b/>
        </w:rPr>
      </w:pPr>
      <w:r w:rsidRPr="00866361">
        <w:rPr>
          <w:rFonts w:eastAsiaTheme="minorHAnsi"/>
          <w:b/>
        </w:rPr>
        <w:t>1 October 2013</w:t>
      </w:r>
    </w:p>
    <w:sectPr w:rsidR="007A5245" w:rsidRPr="00866361" w:rsidSect="002A246B">
      <w:headerReference w:type="default" r:id="rId11"/>
      <w:footerReference w:type="first" r:id="rId12"/>
      <w:pgSz w:w="11909" w:h="16834"/>
      <w:pgMar w:top="426" w:right="1440"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002" w:rsidRDefault="002C6002">
      <w:r>
        <w:separator/>
      </w:r>
    </w:p>
  </w:endnote>
  <w:endnote w:type="continuationSeparator" w:id="0">
    <w:p w:rsidR="002C6002" w:rsidRDefault="002C6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DaunPenh">
    <w:panose1 w:val="02000500000000020004"/>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C6" w:rsidRDefault="00F11CC6" w:rsidP="006517D9">
    <w:pPr>
      <w:pStyle w:val="Footer"/>
    </w:pPr>
    <w:r>
      <w:t xml:space="preserve">No 16B, National Assembly Street, </w:t>
    </w:r>
    <w:proofErr w:type="spellStart"/>
    <w:r>
      <w:t>Sangkat</w:t>
    </w:r>
    <w:proofErr w:type="spellEnd"/>
    <w:r>
      <w:t xml:space="preserve"> </w:t>
    </w:r>
    <w:proofErr w:type="spellStart"/>
    <w:r>
      <w:t>Tonle</w:t>
    </w:r>
    <w:proofErr w:type="spellEnd"/>
    <w:r>
      <w:t xml:space="preserve"> </w:t>
    </w:r>
    <w:proofErr w:type="spellStart"/>
    <w:r>
      <w:t>Bassac</w:t>
    </w:r>
    <w:proofErr w:type="spellEnd"/>
    <w:r>
      <w:t xml:space="preserve">, Khan </w:t>
    </w:r>
    <w:proofErr w:type="spellStart"/>
    <w:r>
      <w:t>Chamkamon</w:t>
    </w:r>
    <w:proofErr w:type="spellEnd"/>
    <w:r>
      <w:t>, Phnom Penh City, Kingdom of Cambodia</w:t>
    </w:r>
  </w:p>
  <w:p w:rsidR="00F11CC6" w:rsidRPr="006517D9" w:rsidRDefault="00F11CC6" w:rsidP="006517D9">
    <w:pPr>
      <w:pStyle w:val="Footer"/>
    </w:pPr>
    <w:r>
      <w:t>Telephone: 855 23 213470</w:t>
    </w:r>
    <w:r>
      <w:tab/>
      <w:t xml:space="preserve">    Facsimile: 855 23 213413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002" w:rsidRDefault="002C6002">
      <w:r>
        <w:separator/>
      </w:r>
    </w:p>
  </w:footnote>
  <w:footnote w:type="continuationSeparator" w:id="0">
    <w:p w:rsidR="002C6002" w:rsidRDefault="002C6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1CC6" w:rsidRDefault="00F11CC6">
    <w:pPr>
      <w:pStyle w:val="Header"/>
    </w:pPr>
  </w:p>
  <w:p w:rsidR="00F11CC6" w:rsidRDefault="00F11CC6">
    <w:pPr>
      <w:pStyle w:val="Header"/>
    </w:pPr>
  </w:p>
  <w:p w:rsidR="00F11CC6" w:rsidRDefault="00F11C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B9"/>
    <w:rsid w:val="00025D76"/>
    <w:rsid w:val="00030ED3"/>
    <w:rsid w:val="00033447"/>
    <w:rsid w:val="000715CC"/>
    <w:rsid w:val="000F70C0"/>
    <w:rsid w:val="001410B9"/>
    <w:rsid w:val="00155913"/>
    <w:rsid w:val="00170C75"/>
    <w:rsid w:val="00183A70"/>
    <w:rsid w:val="00197F97"/>
    <w:rsid w:val="001A212C"/>
    <w:rsid w:val="001A3995"/>
    <w:rsid w:val="001F1124"/>
    <w:rsid w:val="00200E5D"/>
    <w:rsid w:val="0021671E"/>
    <w:rsid w:val="002379DE"/>
    <w:rsid w:val="002638DD"/>
    <w:rsid w:val="002A246B"/>
    <w:rsid w:val="002C6002"/>
    <w:rsid w:val="002E5BC1"/>
    <w:rsid w:val="002F31DD"/>
    <w:rsid w:val="002F3D2C"/>
    <w:rsid w:val="00321CE0"/>
    <w:rsid w:val="003243EA"/>
    <w:rsid w:val="00326111"/>
    <w:rsid w:val="00377C99"/>
    <w:rsid w:val="00385DBD"/>
    <w:rsid w:val="003A6154"/>
    <w:rsid w:val="0042220A"/>
    <w:rsid w:val="00436273"/>
    <w:rsid w:val="00437A2D"/>
    <w:rsid w:val="004523E6"/>
    <w:rsid w:val="00492723"/>
    <w:rsid w:val="004935EB"/>
    <w:rsid w:val="00497DDD"/>
    <w:rsid w:val="004A59B2"/>
    <w:rsid w:val="004B7359"/>
    <w:rsid w:val="004C52A0"/>
    <w:rsid w:val="004E3131"/>
    <w:rsid w:val="004F70D8"/>
    <w:rsid w:val="0052006E"/>
    <w:rsid w:val="00523FB4"/>
    <w:rsid w:val="005473C1"/>
    <w:rsid w:val="00591A2C"/>
    <w:rsid w:val="005933D2"/>
    <w:rsid w:val="005A5C5F"/>
    <w:rsid w:val="005F3E08"/>
    <w:rsid w:val="006517D9"/>
    <w:rsid w:val="00652553"/>
    <w:rsid w:val="00673AC4"/>
    <w:rsid w:val="00693625"/>
    <w:rsid w:val="006D67CE"/>
    <w:rsid w:val="006F0B01"/>
    <w:rsid w:val="006F648F"/>
    <w:rsid w:val="00734982"/>
    <w:rsid w:val="007A5245"/>
    <w:rsid w:val="007A70AC"/>
    <w:rsid w:val="007B59C6"/>
    <w:rsid w:val="007D63FA"/>
    <w:rsid w:val="007F690D"/>
    <w:rsid w:val="007F76B7"/>
    <w:rsid w:val="0081509B"/>
    <w:rsid w:val="00866361"/>
    <w:rsid w:val="00871F93"/>
    <w:rsid w:val="0087585C"/>
    <w:rsid w:val="00894058"/>
    <w:rsid w:val="008A6924"/>
    <w:rsid w:val="008C275C"/>
    <w:rsid w:val="0091487C"/>
    <w:rsid w:val="009432F3"/>
    <w:rsid w:val="00975B86"/>
    <w:rsid w:val="009924BB"/>
    <w:rsid w:val="009E57CB"/>
    <w:rsid w:val="009F28D6"/>
    <w:rsid w:val="009F3838"/>
    <w:rsid w:val="00AD4491"/>
    <w:rsid w:val="00B33B1A"/>
    <w:rsid w:val="00B36DBC"/>
    <w:rsid w:val="00B9407A"/>
    <w:rsid w:val="00B94EF9"/>
    <w:rsid w:val="00BF00E3"/>
    <w:rsid w:val="00BF0512"/>
    <w:rsid w:val="00C45262"/>
    <w:rsid w:val="00C52A65"/>
    <w:rsid w:val="00C53DD9"/>
    <w:rsid w:val="00C75A44"/>
    <w:rsid w:val="00C91408"/>
    <w:rsid w:val="00CA0260"/>
    <w:rsid w:val="00CB2C0A"/>
    <w:rsid w:val="00CB5AA9"/>
    <w:rsid w:val="00CC143D"/>
    <w:rsid w:val="00D7298E"/>
    <w:rsid w:val="00DB29A1"/>
    <w:rsid w:val="00DC4C44"/>
    <w:rsid w:val="00DD3420"/>
    <w:rsid w:val="00DD4074"/>
    <w:rsid w:val="00DE714B"/>
    <w:rsid w:val="00E46224"/>
    <w:rsid w:val="00E5264C"/>
    <w:rsid w:val="00EA2370"/>
    <w:rsid w:val="00EC7D02"/>
    <w:rsid w:val="00F0469B"/>
    <w:rsid w:val="00F11CC6"/>
    <w:rsid w:val="00F20EF6"/>
    <w:rsid w:val="00F324C1"/>
    <w:rsid w:val="00F5004E"/>
    <w:rsid w:val="00F5232A"/>
    <w:rsid w:val="00F60611"/>
    <w:rsid w:val="00F746D9"/>
    <w:rsid w:val="00FA31BB"/>
    <w:rsid w:val="00FC558A"/>
    <w:rsid w:val="00FD33E0"/>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0B9"/>
    <w:rPr>
      <w:rFonts w:eastAsia="Times New Roman"/>
      <w:sz w:val="24"/>
      <w:szCs w:val="24"/>
      <w:lang w:eastAsia="zh-CN"/>
    </w:rPr>
  </w:style>
  <w:style w:type="paragraph" w:styleId="Heading5">
    <w:name w:val="heading 5"/>
    <w:basedOn w:val="Normal"/>
    <w:link w:val="Heading5Char"/>
    <w:uiPriority w:val="9"/>
    <w:semiHidden/>
    <w:unhideWhenUsed/>
    <w:qFormat/>
    <w:rsid w:val="00894058"/>
    <w:pPr>
      <w:spacing w:before="100" w:beforeAutospacing="1" w:after="100" w:afterAutospacing="1"/>
      <w:outlineLvl w:val="4"/>
    </w:pPr>
    <w:rPr>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10B9"/>
    <w:pPr>
      <w:tabs>
        <w:tab w:val="center" w:pos="4819"/>
        <w:tab w:val="right" w:pos="9071"/>
      </w:tabs>
    </w:pPr>
  </w:style>
  <w:style w:type="paragraph" w:styleId="Footer">
    <w:name w:val="footer"/>
    <w:basedOn w:val="Normal"/>
    <w:link w:val="FooterChar"/>
    <w:rsid w:val="001410B9"/>
    <w:pPr>
      <w:pBdr>
        <w:top w:val="single" w:sz="6" w:space="4" w:color="auto"/>
      </w:pBdr>
      <w:jc w:val="center"/>
    </w:pPr>
    <w:rPr>
      <w:sz w:val="18"/>
      <w:szCs w:val="18"/>
    </w:rPr>
  </w:style>
  <w:style w:type="paragraph" w:customStyle="1" w:styleId="TitleC2">
    <w:name w:val="TitleC2"/>
    <w:basedOn w:val="Normal"/>
    <w:rsid w:val="001410B9"/>
    <w:pPr>
      <w:jc w:val="center"/>
    </w:pPr>
    <w:rPr>
      <w:b/>
      <w:bCs/>
      <w:caps/>
      <w:sz w:val="16"/>
      <w:szCs w:val="16"/>
    </w:rPr>
  </w:style>
  <w:style w:type="character" w:styleId="Hyperlink">
    <w:name w:val="Hyperlink"/>
    <w:basedOn w:val="DefaultParagraphFont"/>
    <w:rsid w:val="0052006E"/>
    <w:rPr>
      <w:color w:val="0000FF"/>
      <w:u w:val="single"/>
    </w:rPr>
  </w:style>
  <w:style w:type="paragraph" w:styleId="BalloonText">
    <w:name w:val="Balloon Text"/>
    <w:basedOn w:val="Normal"/>
    <w:link w:val="BalloonTextChar"/>
    <w:rsid w:val="00F60611"/>
    <w:rPr>
      <w:rFonts w:ascii="Tahoma" w:hAnsi="Tahoma" w:cs="Tahoma"/>
      <w:sz w:val="16"/>
      <w:szCs w:val="16"/>
    </w:rPr>
  </w:style>
  <w:style w:type="character" w:customStyle="1" w:styleId="BalloonTextChar">
    <w:name w:val="Balloon Text Char"/>
    <w:basedOn w:val="DefaultParagraphFont"/>
    <w:link w:val="BalloonText"/>
    <w:rsid w:val="00F60611"/>
    <w:rPr>
      <w:rFonts w:ascii="Tahoma" w:eastAsia="Times New Roman" w:hAnsi="Tahoma" w:cs="Tahoma"/>
      <w:sz w:val="16"/>
      <w:szCs w:val="16"/>
      <w:lang w:eastAsia="zh-CN"/>
    </w:rPr>
  </w:style>
  <w:style w:type="character" w:customStyle="1" w:styleId="FooterChar">
    <w:name w:val="Footer Char"/>
    <w:basedOn w:val="DefaultParagraphFont"/>
    <w:link w:val="Footer"/>
    <w:rsid w:val="006517D9"/>
    <w:rPr>
      <w:rFonts w:eastAsia="Times New Roman"/>
      <w:sz w:val="18"/>
      <w:szCs w:val="18"/>
      <w:lang w:eastAsia="zh-CN"/>
    </w:rPr>
  </w:style>
  <w:style w:type="paragraph" w:customStyle="1" w:styleId="Default">
    <w:name w:val="Default"/>
    <w:rsid w:val="00CA0260"/>
    <w:pPr>
      <w:widowControl w:val="0"/>
      <w:autoSpaceDE w:val="0"/>
      <w:autoSpaceDN w:val="0"/>
      <w:adjustRightInd w:val="0"/>
    </w:pPr>
    <w:rPr>
      <w:rFonts w:eastAsia="Times New Roman"/>
      <w:color w:val="000000"/>
      <w:sz w:val="24"/>
      <w:szCs w:val="24"/>
    </w:rPr>
  </w:style>
  <w:style w:type="paragraph" w:customStyle="1" w:styleId="CM4">
    <w:name w:val="CM4"/>
    <w:basedOn w:val="Default"/>
    <w:next w:val="Default"/>
    <w:rsid w:val="00CA0260"/>
    <w:rPr>
      <w:color w:val="auto"/>
    </w:rPr>
  </w:style>
  <w:style w:type="paragraph" w:customStyle="1" w:styleId="CM5">
    <w:name w:val="CM5"/>
    <w:basedOn w:val="Default"/>
    <w:next w:val="Default"/>
    <w:rsid w:val="00CA0260"/>
    <w:rPr>
      <w:color w:val="auto"/>
    </w:rPr>
  </w:style>
  <w:style w:type="paragraph" w:styleId="PlainText">
    <w:name w:val="Plain Text"/>
    <w:basedOn w:val="Normal"/>
    <w:link w:val="PlainTextChar"/>
    <w:uiPriority w:val="99"/>
    <w:unhideWhenUsed/>
    <w:rsid w:val="007A5245"/>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7A5245"/>
    <w:rPr>
      <w:rFonts w:ascii="Calibri" w:eastAsiaTheme="minorHAnsi" w:hAnsi="Calibri" w:cstheme="minorBidi"/>
      <w:sz w:val="24"/>
      <w:szCs w:val="21"/>
      <w:lang w:eastAsia="en-US"/>
    </w:rPr>
  </w:style>
  <w:style w:type="character" w:customStyle="1" w:styleId="Heading5Char">
    <w:name w:val="Heading 5 Char"/>
    <w:basedOn w:val="DefaultParagraphFont"/>
    <w:link w:val="Heading5"/>
    <w:uiPriority w:val="9"/>
    <w:semiHidden/>
    <w:rsid w:val="00894058"/>
    <w:rPr>
      <w:rFonts w:eastAsia="Times New Roman"/>
      <w:b/>
      <w:bCs/>
    </w:rPr>
  </w:style>
  <w:style w:type="character" w:styleId="Emphasis">
    <w:name w:val="Emphasis"/>
    <w:basedOn w:val="DefaultParagraphFont"/>
    <w:uiPriority w:val="20"/>
    <w:qFormat/>
    <w:rsid w:val="00894058"/>
    <w:rPr>
      <w:rFonts w:ascii="Times New Roman" w:hAnsi="Times New Roman" w:cs="Times New Roman" w:hint="default"/>
      <w:i/>
      <w:iCs/>
    </w:rPr>
  </w:style>
  <w:style w:type="character" w:styleId="Strong">
    <w:name w:val="Strong"/>
    <w:basedOn w:val="DefaultParagraphFont"/>
    <w:uiPriority w:val="22"/>
    <w:qFormat/>
    <w:rsid w:val="00894058"/>
    <w:rPr>
      <w:rFonts w:ascii="Times New Roman" w:hAnsi="Times New Roman" w:cs="Times New Roman" w:hint="default"/>
      <w:b/>
      <w:bCs/>
    </w:rPr>
  </w:style>
  <w:style w:type="paragraph" w:styleId="NormalWeb">
    <w:name w:val="Normal (Web)"/>
    <w:basedOn w:val="Normal"/>
    <w:uiPriority w:val="99"/>
    <w:unhideWhenUsed/>
    <w:rsid w:val="00894058"/>
    <w:pPr>
      <w:spacing w:before="100" w:beforeAutospacing="1" w:after="100" w:afterAutospacing="1"/>
    </w:pPr>
    <w:rPr>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0B9"/>
    <w:rPr>
      <w:rFonts w:eastAsia="Times New Roman"/>
      <w:sz w:val="24"/>
      <w:szCs w:val="24"/>
      <w:lang w:eastAsia="zh-CN"/>
    </w:rPr>
  </w:style>
  <w:style w:type="paragraph" w:styleId="Heading5">
    <w:name w:val="heading 5"/>
    <w:basedOn w:val="Normal"/>
    <w:link w:val="Heading5Char"/>
    <w:uiPriority w:val="9"/>
    <w:semiHidden/>
    <w:unhideWhenUsed/>
    <w:qFormat/>
    <w:rsid w:val="00894058"/>
    <w:pPr>
      <w:spacing w:before="100" w:beforeAutospacing="1" w:after="100" w:afterAutospacing="1"/>
      <w:outlineLvl w:val="4"/>
    </w:pPr>
    <w:rPr>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10B9"/>
    <w:pPr>
      <w:tabs>
        <w:tab w:val="center" w:pos="4819"/>
        <w:tab w:val="right" w:pos="9071"/>
      </w:tabs>
    </w:pPr>
  </w:style>
  <w:style w:type="paragraph" w:styleId="Footer">
    <w:name w:val="footer"/>
    <w:basedOn w:val="Normal"/>
    <w:link w:val="FooterChar"/>
    <w:rsid w:val="001410B9"/>
    <w:pPr>
      <w:pBdr>
        <w:top w:val="single" w:sz="6" w:space="4" w:color="auto"/>
      </w:pBdr>
      <w:jc w:val="center"/>
    </w:pPr>
    <w:rPr>
      <w:sz w:val="18"/>
      <w:szCs w:val="18"/>
    </w:rPr>
  </w:style>
  <w:style w:type="paragraph" w:customStyle="1" w:styleId="TitleC2">
    <w:name w:val="TitleC2"/>
    <w:basedOn w:val="Normal"/>
    <w:rsid w:val="001410B9"/>
    <w:pPr>
      <w:jc w:val="center"/>
    </w:pPr>
    <w:rPr>
      <w:b/>
      <w:bCs/>
      <w:caps/>
      <w:sz w:val="16"/>
      <w:szCs w:val="16"/>
    </w:rPr>
  </w:style>
  <w:style w:type="character" w:styleId="Hyperlink">
    <w:name w:val="Hyperlink"/>
    <w:basedOn w:val="DefaultParagraphFont"/>
    <w:rsid w:val="0052006E"/>
    <w:rPr>
      <w:color w:val="0000FF"/>
      <w:u w:val="single"/>
    </w:rPr>
  </w:style>
  <w:style w:type="paragraph" w:styleId="BalloonText">
    <w:name w:val="Balloon Text"/>
    <w:basedOn w:val="Normal"/>
    <w:link w:val="BalloonTextChar"/>
    <w:rsid w:val="00F60611"/>
    <w:rPr>
      <w:rFonts w:ascii="Tahoma" w:hAnsi="Tahoma" w:cs="Tahoma"/>
      <w:sz w:val="16"/>
      <w:szCs w:val="16"/>
    </w:rPr>
  </w:style>
  <w:style w:type="character" w:customStyle="1" w:styleId="BalloonTextChar">
    <w:name w:val="Balloon Text Char"/>
    <w:basedOn w:val="DefaultParagraphFont"/>
    <w:link w:val="BalloonText"/>
    <w:rsid w:val="00F60611"/>
    <w:rPr>
      <w:rFonts w:ascii="Tahoma" w:eastAsia="Times New Roman" w:hAnsi="Tahoma" w:cs="Tahoma"/>
      <w:sz w:val="16"/>
      <w:szCs w:val="16"/>
      <w:lang w:eastAsia="zh-CN"/>
    </w:rPr>
  </w:style>
  <w:style w:type="character" w:customStyle="1" w:styleId="FooterChar">
    <w:name w:val="Footer Char"/>
    <w:basedOn w:val="DefaultParagraphFont"/>
    <w:link w:val="Footer"/>
    <w:rsid w:val="006517D9"/>
    <w:rPr>
      <w:rFonts w:eastAsia="Times New Roman"/>
      <w:sz w:val="18"/>
      <w:szCs w:val="18"/>
      <w:lang w:eastAsia="zh-CN"/>
    </w:rPr>
  </w:style>
  <w:style w:type="paragraph" w:customStyle="1" w:styleId="Default">
    <w:name w:val="Default"/>
    <w:rsid w:val="00CA0260"/>
    <w:pPr>
      <w:widowControl w:val="0"/>
      <w:autoSpaceDE w:val="0"/>
      <w:autoSpaceDN w:val="0"/>
      <w:adjustRightInd w:val="0"/>
    </w:pPr>
    <w:rPr>
      <w:rFonts w:eastAsia="Times New Roman"/>
      <w:color w:val="000000"/>
      <w:sz w:val="24"/>
      <w:szCs w:val="24"/>
    </w:rPr>
  </w:style>
  <w:style w:type="paragraph" w:customStyle="1" w:styleId="CM4">
    <w:name w:val="CM4"/>
    <w:basedOn w:val="Default"/>
    <w:next w:val="Default"/>
    <w:rsid w:val="00CA0260"/>
    <w:rPr>
      <w:color w:val="auto"/>
    </w:rPr>
  </w:style>
  <w:style w:type="paragraph" w:customStyle="1" w:styleId="CM5">
    <w:name w:val="CM5"/>
    <w:basedOn w:val="Default"/>
    <w:next w:val="Default"/>
    <w:rsid w:val="00CA0260"/>
    <w:rPr>
      <w:color w:val="auto"/>
    </w:rPr>
  </w:style>
  <w:style w:type="paragraph" w:styleId="PlainText">
    <w:name w:val="Plain Text"/>
    <w:basedOn w:val="Normal"/>
    <w:link w:val="PlainTextChar"/>
    <w:uiPriority w:val="99"/>
    <w:unhideWhenUsed/>
    <w:rsid w:val="007A5245"/>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7A5245"/>
    <w:rPr>
      <w:rFonts w:ascii="Calibri" w:eastAsiaTheme="minorHAnsi" w:hAnsi="Calibri" w:cstheme="minorBidi"/>
      <w:sz w:val="24"/>
      <w:szCs w:val="21"/>
      <w:lang w:eastAsia="en-US"/>
    </w:rPr>
  </w:style>
  <w:style w:type="character" w:customStyle="1" w:styleId="Heading5Char">
    <w:name w:val="Heading 5 Char"/>
    <w:basedOn w:val="DefaultParagraphFont"/>
    <w:link w:val="Heading5"/>
    <w:uiPriority w:val="9"/>
    <w:semiHidden/>
    <w:rsid w:val="00894058"/>
    <w:rPr>
      <w:rFonts w:eastAsia="Times New Roman"/>
      <w:b/>
      <w:bCs/>
    </w:rPr>
  </w:style>
  <w:style w:type="character" w:styleId="Emphasis">
    <w:name w:val="Emphasis"/>
    <w:basedOn w:val="DefaultParagraphFont"/>
    <w:uiPriority w:val="20"/>
    <w:qFormat/>
    <w:rsid w:val="00894058"/>
    <w:rPr>
      <w:rFonts w:ascii="Times New Roman" w:hAnsi="Times New Roman" w:cs="Times New Roman" w:hint="default"/>
      <w:i/>
      <w:iCs/>
    </w:rPr>
  </w:style>
  <w:style w:type="character" w:styleId="Strong">
    <w:name w:val="Strong"/>
    <w:basedOn w:val="DefaultParagraphFont"/>
    <w:uiPriority w:val="22"/>
    <w:qFormat/>
    <w:rsid w:val="00894058"/>
    <w:rPr>
      <w:rFonts w:ascii="Times New Roman" w:hAnsi="Times New Roman" w:cs="Times New Roman" w:hint="default"/>
      <w:b/>
      <w:bCs/>
    </w:rPr>
  </w:style>
  <w:style w:type="paragraph" w:styleId="NormalWeb">
    <w:name w:val="Normal (Web)"/>
    <w:basedOn w:val="Normal"/>
    <w:uiPriority w:val="99"/>
    <w:unhideWhenUsed/>
    <w:rsid w:val="00894058"/>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6646">
      <w:bodyDiv w:val="1"/>
      <w:marLeft w:val="0"/>
      <w:marRight w:val="0"/>
      <w:marTop w:val="0"/>
      <w:marBottom w:val="0"/>
      <w:divBdr>
        <w:top w:val="none" w:sz="0" w:space="0" w:color="auto"/>
        <w:left w:val="none" w:sz="0" w:space="0" w:color="auto"/>
        <w:bottom w:val="none" w:sz="0" w:space="0" w:color="auto"/>
        <w:right w:val="none" w:sz="0" w:space="0" w:color="auto"/>
      </w:divBdr>
    </w:div>
    <w:div w:id="513417389">
      <w:bodyDiv w:val="1"/>
      <w:marLeft w:val="0"/>
      <w:marRight w:val="0"/>
      <w:marTop w:val="0"/>
      <w:marBottom w:val="0"/>
      <w:divBdr>
        <w:top w:val="none" w:sz="0" w:space="0" w:color="auto"/>
        <w:left w:val="none" w:sz="0" w:space="0" w:color="auto"/>
        <w:bottom w:val="none" w:sz="0" w:space="0" w:color="auto"/>
        <w:right w:val="none" w:sz="0" w:space="0" w:color="auto"/>
      </w:divBdr>
    </w:div>
    <w:div w:id="1810198225">
      <w:bodyDiv w:val="1"/>
      <w:marLeft w:val="0"/>
      <w:marRight w:val="0"/>
      <w:marTop w:val="0"/>
      <w:marBottom w:val="0"/>
      <w:divBdr>
        <w:top w:val="none" w:sz="0" w:space="0" w:color="auto"/>
        <w:left w:val="none" w:sz="0" w:space="0" w:color="auto"/>
        <w:bottom w:val="none" w:sz="0" w:space="0" w:color="auto"/>
        <w:right w:val="none" w:sz="0" w:space="0" w:color="auto"/>
      </w:divBdr>
    </w:div>
    <w:div w:id="2015838178">
      <w:bodyDiv w:val="1"/>
      <w:marLeft w:val="0"/>
      <w:marRight w:val="0"/>
      <w:marTop w:val="0"/>
      <w:marBottom w:val="0"/>
      <w:divBdr>
        <w:top w:val="none" w:sz="0" w:space="0" w:color="auto"/>
        <w:left w:val="none" w:sz="0" w:space="0" w:color="auto"/>
        <w:bottom w:val="none" w:sz="0" w:space="0" w:color="auto"/>
        <w:right w:val="none" w:sz="0" w:space="0" w:color="auto"/>
      </w:divBdr>
    </w:div>
    <w:div w:id="213366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tureunlimited.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utureUnlimitedCampaign@austrade.gov.au" TargetMode="External"/><Relationship Id="rId4" Type="http://schemas.openxmlformats.org/officeDocument/2006/relationships/webSettings" Target="webSettings.xml"/><Relationship Id="rId9" Type="http://schemas.openxmlformats.org/officeDocument/2006/relationships/hyperlink" Target="mailto:media.helpline@austrade.gov.au%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607880DA.dotm</Template>
  <TotalTime>1</TotalTime>
  <Pages>1</Pages>
  <Words>298</Words>
  <Characters>1718</Characters>
  <Application>Microsoft Office Word</Application>
  <DocSecurity>4</DocSecurity>
  <Lines>33</Lines>
  <Paragraphs>15</Paragraphs>
  <ScaleCrop>false</ScaleCrop>
  <HeadingPairs>
    <vt:vector size="2" baseType="variant">
      <vt:variant>
        <vt:lpstr>Title</vt:lpstr>
      </vt:variant>
      <vt:variant>
        <vt:i4>1</vt:i4>
      </vt:variant>
    </vt:vector>
  </HeadingPairs>
  <TitlesOfParts>
    <vt:vector size="1" baseType="lpstr">
      <vt:lpstr/>
    </vt:vector>
  </TitlesOfParts>
  <Company>DFAT</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ralkadam</dc:creator>
  <cp:lastModifiedBy>sanguon</cp:lastModifiedBy>
  <cp:revision>2</cp:revision>
  <cp:lastPrinted>2011-03-07T02:20:00Z</cp:lastPrinted>
  <dcterms:created xsi:type="dcterms:W3CDTF">2013-10-02T09:25:00Z</dcterms:created>
  <dcterms:modified xsi:type="dcterms:W3CDTF">2013-10-02T09:25:00Z</dcterms:modified>
</cp:coreProperties>
</file>